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Coupon-réponse à retourner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99"/>
          <w:rtl w:val="0"/>
        </w:rPr>
        <w:t xml:space="preserve">impérativement pour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99"/>
          <w:u w:val="single"/>
          <w:rtl w:val="0"/>
        </w:rPr>
        <w:t xml:space="preserve">le 6 février 2025 au plus tard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9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à :</w:t>
      </w:r>
    </w:p>
    <w:p w:rsidR="00000000" w:rsidDel="00000000" w:rsidP="00000000" w:rsidRDefault="00000000" w:rsidRPr="00000000" w14:paraId="00000002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b w:val="1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CLUB DE BRETAGNE c/o Bernard Pierre LE BEAU – 60 rue Violet 75015 PARIS</w:t>
      </w:r>
    </w:p>
    <w:p w:rsidR="00000000" w:rsidDel="00000000" w:rsidP="00000000" w:rsidRDefault="00000000" w:rsidRPr="00000000" w14:paraId="00000003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Tél : 01 45 75 17 28 &amp; 06 73 35 96 53</w:t>
      </w:r>
    </w:p>
    <w:p w:rsidR="00000000" w:rsidDel="00000000" w:rsidP="00000000" w:rsidRDefault="00000000" w:rsidRPr="00000000" w14:paraId="00000004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b w:val="1"/>
          <w:i w:val="1"/>
          <w:color w:val="1155cc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Courriel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55cc"/>
          <w:rtl w:val="0"/>
        </w:rPr>
        <w:t xml:space="preserve">club.bretagne@orange.fr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55cc"/>
          <w:rtl w:val="0"/>
        </w:rPr>
        <w:t xml:space="preserve">bplebeau@wanadoo.fr</w:t>
      </w:r>
    </w:p>
    <w:p w:rsidR="00000000" w:rsidDel="00000000" w:rsidP="00000000" w:rsidRDefault="00000000" w:rsidRPr="00000000" w14:paraId="00000005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Nom............................................Prénom...........................................Qualité………………………………</w:t>
      </w:r>
    </w:p>
    <w:p w:rsidR="00000000" w:rsidDel="00000000" w:rsidP="00000000" w:rsidRDefault="00000000" w:rsidRPr="00000000" w14:paraId="00000006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ff6699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6699"/>
          <w:rtl w:val="0"/>
        </w:rPr>
        <w:t xml:space="preserve">Date et lieu de naissance…………………………………..................…………………………………………………….</w:t>
      </w:r>
    </w:p>
    <w:p w:rsidR="00000000" w:rsidDel="00000000" w:rsidP="00000000" w:rsidRDefault="00000000" w:rsidRPr="00000000" w14:paraId="00000007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b w:val="1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O assistera au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dîner du 12 février 2025</w:t>
      </w:r>
    </w:p>
    <w:p w:rsidR="00000000" w:rsidDel="00000000" w:rsidP="00000000" w:rsidRDefault="00000000" w:rsidRPr="00000000" w14:paraId="00000008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O adresse son règlement à l’ordre du Club de Bretagne par chèque, ou par virement sur le compte :</w:t>
      </w:r>
    </w:p>
    <w:p w:rsidR="00000000" w:rsidDel="00000000" w:rsidP="00000000" w:rsidRDefault="00000000" w:rsidRPr="00000000" w14:paraId="00000009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IBAN : FR76 3000 4026 0100 0101 3242 924   </w:t>
        <w:tab/>
        <w:t xml:space="preserve">BIC : BNPAFRPPXXX</w:t>
      </w:r>
    </w:p>
    <w:p w:rsidR="00000000" w:rsidDel="00000000" w:rsidP="00000000" w:rsidRDefault="00000000" w:rsidRPr="00000000" w14:paraId="0000000A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50 €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x…... = ……….….. €                </w:t>
        <w:tab/>
        <w:t xml:space="preserve">Membres à jour de cotisation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45 €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x…….= …….……..€</w:t>
      </w:r>
    </w:p>
    <w:p w:rsidR="00000000" w:rsidDel="00000000" w:rsidP="00000000" w:rsidRDefault="00000000" w:rsidRPr="00000000" w14:paraId="0000000B">
      <w:pPr>
        <w:shd w:fill="ffffff" w:val="clear"/>
        <w:spacing w:after="120" w:line="244.63636363636363" w:lineRule="auto"/>
        <w:rPr>
          <w:rFonts w:ascii="Times New Roman" w:cs="Times New Roman" w:eastAsia="Times New Roman" w:hAnsi="Times New Roman"/>
          <w:i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O souhaite que vous lui établissiez un justificatif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